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电脑询价文件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控制管理终端</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1、处理器≥10核 12代智能英特尔酷睿i5 处理器，频率 1.3GHz</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2、运行内存≥16G;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3、内存容量≥256G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4、分辨率: 2880*1920</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5、分屏应用: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6、支持 IPv6:</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7、标键盘和空笔</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中控工作站</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1、CPU:英特尔(Intel) 十代i5-10400盒装 6核 12线程 盒装 CPU处理器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2、内存: 金士顿 8G DDR4 2666</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3、主板: 华硕 Z490 大板</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4、便盘: SSD 西部数据240G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5、显卡: 微星 GTX1650-万图师-6G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6、电源: 长城额定 500W 4U机箱</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多媒体服务器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i5-1135G7 2*8G内存/512G固态硬盘</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多媒体终端</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1、处理器≥14核 20线程 频率2.6GHz- 5.4GHz.</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2、内存≥16G;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3、SSD硬盘≥1T;</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4、16G RTX独立显卡:显存位宽 128bit;</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5、显示尺寸 16.0-16.9英寸，显示比例16: 9;</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6、网口: 千兆;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7、厚度 18-20.0mm</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3BB36BB"/>
    <w:rsid w:val="06E65ABA"/>
    <w:rsid w:val="082F30B8"/>
    <w:rsid w:val="0AD52C15"/>
    <w:rsid w:val="0BC2638F"/>
    <w:rsid w:val="0BDC6B78"/>
    <w:rsid w:val="0D78696A"/>
    <w:rsid w:val="0DBF30C4"/>
    <w:rsid w:val="100159F1"/>
    <w:rsid w:val="138B678C"/>
    <w:rsid w:val="15B405D8"/>
    <w:rsid w:val="193251CA"/>
    <w:rsid w:val="1B811C42"/>
    <w:rsid w:val="1F741D8C"/>
    <w:rsid w:val="1FC0011B"/>
    <w:rsid w:val="25DE44B5"/>
    <w:rsid w:val="264801BD"/>
    <w:rsid w:val="2B9E5DD1"/>
    <w:rsid w:val="2E1B2848"/>
    <w:rsid w:val="300D6BCC"/>
    <w:rsid w:val="39963E4D"/>
    <w:rsid w:val="420E65EA"/>
    <w:rsid w:val="46AE2EAA"/>
    <w:rsid w:val="48832749"/>
    <w:rsid w:val="4A0E06F8"/>
    <w:rsid w:val="4BB038DA"/>
    <w:rsid w:val="4EEA7C3D"/>
    <w:rsid w:val="50417986"/>
    <w:rsid w:val="57DB3B40"/>
    <w:rsid w:val="58F801BB"/>
    <w:rsid w:val="5BBF6D32"/>
    <w:rsid w:val="5CA61E20"/>
    <w:rsid w:val="61852A60"/>
    <w:rsid w:val="67381C83"/>
    <w:rsid w:val="69FD1FFD"/>
    <w:rsid w:val="6A0D0807"/>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3C8721AC5DDB42F7A920597F19554437_13</vt:lpwstr>
  </property>
</Properties>
</file>