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无线设备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85E055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F632D3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77F770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E91D7C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265"/>
        <w:gridCol w:w="3450"/>
        <w:gridCol w:w="1095"/>
        <w:gridCol w:w="1080"/>
        <w:gridCol w:w="690"/>
        <w:gridCol w:w="375"/>
        <w:gridCol w:w="1435"/>
        <w:gridCol w:w="900"/>
        <w:gridCol w:w="970"/>
        <w:gridCol w:w="134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646"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646"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46"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46"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646"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推荐品牌</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电联1800远端机</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电联1800近端机</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TD-LTE（D频段）远端机</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TD-LTE（D频段）近端机</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普通室内全向单极化</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室内定向单极化</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8/9dBi单极化室内定向</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馈线-1/2"-阻燃射频同轴电缆</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大唐线缆</w:t>
            </w:r>
            <w:r>
              <w:rPr>
                <w:rFonts w:hint="eastAsia" w:ascii="宋体" w:hAnsi="宋体" w:cs="宋体"/>
                <w:i w:val="0"/>
                <w:iCs w:val="0"/>
                <w:color w:val="000000"/>
                <w:kern w:val="0"/>
                <w:sz w:val="24"/>
                <w:szCs w:val="24"/>
                <w:u w:val="none"/>
                <w:lang w:val="en-US" w:eastAsia="zh-CN" w:bidi="ar"/>
              </w:rPr>
              <w:t>、摩光通讯、亨鑫科技、俊知技术、通鼎互联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54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5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馈线-7/8"-阻燃射频同轴电缆</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CD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9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2A2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6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大唐线缆</w:t>
            </w:r>
            <w:r>
              <w:rPr>
                <w:rFonts w:hint="eastAsia" w:ascii="宋体" w:hAnsi="宋体" w:cs="宋体"/>
                <w:i w:val="0"/>
                <w:iCs w:val="0"/>
                <w:color w:val="000000"/>
                <w:kern w:val="0"/>
                <w:sz w:val="24"/>
                <w:szCs w:val="24"/>
                <w:u w:val="none"/>
                <w:lang w:val="en-US" w:eastAsia="zh-CN" w:bidi="ar"/>
              </w:rPr>
              <w:t>、摩光通讯、亨鑫科技、俊知技术、通鼎互联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7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1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5D49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4A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A3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HPC连接器-1/2"DIN公头</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98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5C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6A7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D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大唐线缆</w:t>
            </w:r>
            <w:r>
              <w:rPr>
                <w:rFonts w:hint="eastAsia" w:ascii="宋体" w:hAnsi="宋体" w:cs="宋体"/>
                <w:i w:val="0"/>
                <w:iCs w:val="0"/>
                <w:color w:val="000000"/>
                <w:kern w:val="0"/>
                <w:sz w:val="24"/>
                <w:szCs w:val="24"/>
                <w:u w:val="none"/>
                <w:lang w:val="en-US" w:eastAsia="zh-CN" w:bidi="ar"/>
              </w:rPr>
              <w:t>、摩光通讯、亨鑫科技、俊知技术、通鼎互联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9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E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16788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9A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4D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HPC连接器-7-8"DIN公头</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866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8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462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9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大唐线缆</w:t>
            </w:r>
            <w:r>
              <w:rPr>
                <w:rFonts w:hint="eastAsia" w:ascii="宋体" w:hAnsi="宋体" w:cs="宋体"/>
                <w:i w:val="0"/>
                <w:iCs w:val="0"/>
                <w:color w:val="000000"/>
                <w:kern w:val="0"/>
                <w:sz w:val="24"/>
                <w:szCs w:val="24"/>
                <w:u w:val="none"/>
                <w:lang w:val="en-US" w:eastAsia="zh-CN" w:bidi="ar"/>
              </w:rPr>
              <w:t>、摩光通讯、亨鑫科技、俊知技术、通鼎互联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4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E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123BE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82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21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87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防水型-二功分-300W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243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81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FD8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76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5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3A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160C39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84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68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C2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直角弯头</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9D0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21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F58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3DBC">
            <w:pPr>
              <w:keepNext w:val="0"/>
              <w:keepLines w:val="0"/>
              <w:widowControl/>
              <w:suppressLineNumbers w:val="0"/>
              <w:tabs>
                <w:tab w:val="left" w:pos="417"/>
              </w:tabs>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大唐线缆</w:t>
            </w:r>
            <w:r>
              <w:rPr>
                <w:rFonts w:hint="eastAsia" w:ascii="宋体" w:hAnsi="宋体" w:cs="宋体"/>
                <w:i w:val="0"/>
                <w:iCs w:val="0"/>
                <w:color w:val="000000"/>
                <w:kern w:val="0"/>
                <w:sz w:val="24"/>
                <w:szCs w:val="24"/>
                <w:u w:val="none"/>
                <w:lang w:val="en-US" w:eastAsia="zh-CN" w:bidi="ar"/>
              </w:rPr>
              <w:t>、摩光通讯、亨鑫科技、俊知技术、通鼎互联</w:t>
            </w:r>
            <w:bookmarkStart w:id="0" w:name="_GoBack"/>
            <w:bookmarkEnd w:id="0"/>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F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2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36957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24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78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9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防水型-12dB-300W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E5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4A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71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98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A7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C6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812B0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B4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5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7F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防水型-5dB-300W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63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A8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CFE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40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B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2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658A0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25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E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8E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防水型-6dB-300W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460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84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57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6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E8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C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216072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35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73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28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防水型-7dB-300W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F8C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8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7C1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FD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2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B0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C04A0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A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95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防水型-10dB-300W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63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11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B0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A4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D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88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02779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B7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5F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4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防水型-15dB-300W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10B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6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3A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62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96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8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48E1F0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ED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7F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69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防水型-20dB-300W</w:t>
            </w:r>
          </w:p>
        </w:tc>
        <w:tc>
          <w:tcPr>
            <w:tcW w:w="4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747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800-3700MHz</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A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EAE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B8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京信、三维、中信科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59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BC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77FE8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21</w:t>
            </w:r>
          </w:p>
        </w:tc>
        <w:tc>
          <w:tcPr>
            <w:tcW w:w="89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5E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注：以上报价含可抵扣的增值税专用发票、运费、卸货以及调试相关服务费用。</w:t>
            </w:r>
          </w:p>
        </w:tc>
      </w:tr>
      <w:tr w14:paraId="24A8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6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B94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68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73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3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3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FA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5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CA7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37F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9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45B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CC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合同签订后个7日内支付90%预付款，货到验收合格后1个月内付清其余的货款。</w:t>
            </w:r>
          </w:p>
        </w:tc>
      </w:tr>
    </w:tbl>
    <w:p w14:paraId="085C6BA6">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1、付款条件:合同签订后个7日内支付90%预付款，货到验收合格后1个月内付清其余的货款。注：付款时供应商须提供正规发票（因发票问题而导致无法正常付款的，责任由供应商自己承担）。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EE7C08"/>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9852A3"/>
    <w:rsid w:val="0CD142BE"/>
    <w:rsid w:val="0D2C3CDA"/>
    <w:rsid w:val="0D681C76"/>
    <w:rsid w:val="0D78696A"/>
    <w:rsid w:val="0DBF30C4"/>
    <w:rsid w:val="0DD96789"/>
    <w:rsid w:val="0F0F7410"/>
    <w:rsid w:val="100159F1"/>
    <w:rsid w:val="101C0036"/>
    <w:rsid w:val="10275305"/>
    <w:rsid w:val="10941E2C"/>
    <w:rsid w:val="1106690F"/>
    <w:rsid w:val="112123C9"/>
    <w:rsid w:val="115C3F6A"/>
    <w:rsid w:val="11F315DF"/>
    <w:rsid w:val="126B22ED"/>
    <w:rsid w:val="133B07D3"/>
    <w:rsid w:val="138B678C"/>
    <w:rsid w:val="13A43BC7"/>
    <w:rsid w:val="144B0B25"/>
    <w:rsid w:val="14F94AB5"/>
    <w:rsid w:val="1516314A"/>
    <w:rsid w:val="157C124F"/>
    <w:rsid w:val="15A123AF"/>
    <w:rsid w:val="15B405D8"/>
    <w:rsid w:val="16B37629"/>
    <w:rsid w:val="173B2189"/>
    <w:rsid w:val="17B44FF8"/>
    <w:rsid w:val="17CE6EF3"/>
    <w:rsid w:val="185D2018"/>
    <w:rsid w:val="1870435E"/>
    <w:rsid w:val="18B65219"/>
    <w:rsid w:val="193251CA"/>
    <w:rsid w:val="1959078F"/>
    <w:rsid w:val="19850B90"/>
    <w:rsid w:val="1A48720E"/>
    <w:rsid w:val="1B811C42"/>
    <w:rsid w:val="1B96686D"/>
    <w:rsid w:val="1BB00C3B"/>
    <w:rsid w:val="1C1414B5"/>
    <w:rsid w:val="1C44694B"/>
    <w:rsid w:val="1C5C5424"/>
    <w:rsid w:val="1CB642A6"/>
    <w:rsid w:val="1CBE542C"/>
    <w:rsid w:val="1CCD669D"/>
    <w:rsid w:val="1E434544"/>
    <w:rsid w:val="1E845724"/>
    <w:rsid w:val="1EB76005"/>
    <w:rsid w:val="1F444EB4"/>
    <w:rsid w:val="1F741D8C"/>
    <w:rsid w:val="1FC0011B"/>
    <w:rsid w:val="1FF000D2"/>
    <w:rsid w:val="1FF040AD"/>
    <w:rsid w:val="200C3464"/>
    <w:rsid w:val="21CD73E2"/>
    <w:rsid w:val="23B60935"/>
    <w:rsid w:val="245503E6"/>
    <w:rsid w:val="24874408"/>
    <w:rsid w:val="24883CAD"/>
    <w:rsid w:val="24BF2D95"/>
    <w:rsid w:val="2540611D"/>
    <w:rsid w:val="259D1AFE"/>
    <w:rsid w:val="25BA7F75"/>
    <w:rsid w:val="25DE44B5"/>
    <w:rsid w:val="25FD5DBC"/>
    <w:rsid w:val="264801BD"/>
    <w:rsid w:val="267537D8"/>
    <w:rsid w:val="26A67AF4"/>
    <w:rsid w:val="26D0702D"/>
    <w:rsid w:val="27933CD9"/>
    <w:rsid w:val="279E140F"/>
    <w:rsid w:val="27B75BEB"/>
    <w:rsid w:val="28126BBF"/>
    <w:rsid w:val="281D45C6"/>
    <w:rsid w:val="292E08DE"/>
    <w:rsid w:val="29E622D3"/>
    <w:rsid w:val="2A225DF1"/>
    <w:rsid w:val="2B6A410E"/>
    <w:rsid w:val="2B9E5DD1"/>
    <w:rsid w:val="2C013E62"/>
    <w:rsid w:val="2C761843"/>
    <w:rsid w:val="2D4E2C33"/>
    <w:rsid w:val="2DC647A7"/>
    <w:rsid w:val="2E1B2848"/>
    <w:rsid w:val="2E1C17E4"/>
    <w:rsid w:val="2E342253"/>
    <w:rsid w:val="2FA05CF7"/>
    <w:rsid w:val="300D6BCC"/>
    <w:rsid w:val="30A001AC"/>
    <w:rsid w:val="31140310"/>
    <w:rsid w:val="318F1FBE"/>
    <w:rsid w:val="337A506E"/>
    <w:rsid w:val="339B7C29"/>
    <w:rsid w:val="345319C9"/>
    <w:rsid w:val="353829D9"/>
    <w:rsid w:val="365B4B65"/>
    <w:rsid w:val="36D84407"/>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3F20694C"/>
    <w:rsid w:val="3F823162"/>
    <w:rsid w:val="40130CAF"/>
    <w:rsid w:val="40490B34"/>
    <w:rsid w:val="40D774DE"/>
    <w:rsid w:val="420E65EA"/>
    <w:rsid w:val="421050D4"/>
    <w:rsid w:val="42A9416B"/>
    <w:rsid w:val="42BF1B92"/>
    <w:rsid w:val="435E2995"/>
    <w:rsid w:val="43966372"/>
    <w:rsid w:val="44EF43A5"/>
    <w:rsid w:val="46AE2EAA"/>
    <w:rsid w:val="477060B2"/>
    <w:rsid w:val="47D32116"/>
    <w:rsid w:val="48116822"/>
    <w:rsid w:val="484870D9"/>
    <w:rsid w:val="48832749"/>
    <w:rsid w:val="493C6A78"/>
    <w:rsid w:val="49AB2DE5"/>
    <w:rsid w:val="4A0D21C2"/>
    <w:rsid w:val="4A0E06F8"/>
    <w:rsid w:val="4B1A7BD1"/>
    <w:rsid w:val="4BB038DA"/>
    <w:rsid w:val="4C73767A"/>
    <w:rsid w:val="4C9444D5"/>
    <w:rsid w:val="4D030046"/>
    <w:rsid w:val="4D871781"/>
    <w:rsid w:val="4E802F1D"/>
    <w:rsid w:val="4EF042FA"/>
    <w:rsid w:val="4FAF448B"/>
    <w:rsid w:val="50417986"/>
    <w:rsid w:val="50B71C21"/>
    <w:rsid w:val="50F73FA0"/>
    <w:rsid w:val="515E18DF"/>
    <w:rsid w:val="51765D9A"/>
    <w:rsid w:val="517D0941"/>
    <w:rsid w:val="51B56722"/>
    <w:rsid w:val="521C7398"/>
    <w:rsid w:val="52446C35"/>
    <w:rsid w:val="527E16D3"/>
    <w:rsid w:val="528B2778"/>
    <w:rsid w:val="528D3EA0"/>
    <w:rsid w:val="52C14E18"/>
    <w:rsid w:val="5316709E"/>
    <w:rsid w:val="534B7B17"/>
    <w:rsid w:val="54B57C0A"/>
    <w:rsid w:val="55FF6B96"/>
    <w:rsid w:val="56E07198"/>
    <w:rsid w:val="56EF512A"/>
    <w:rsid w:val="57221F02"/>
    <w:rsid w:val="57960F83"/>
    <w:rsid w:val="57DB3B40"/>
    <w:rsid w:val="5828065D"/>
    <w:rsid w:val="586F549A"/>
    <w:rsid w:val="58733762"/>
    <w:rsid w:val="58A15BF6"/>
    <w:rsid w:val="58DA37D1"/>
    <w:rsid w:val="590772D6"/>
    <w:rsid w:val="597E69B0"/>
    <w:rsid w:val="59D75C73"/>
    <w:rsid w:val="5AA4447D"/>
    <w:rsid w:val="5AB3726B"/>
    <w:rsid w:val="5BBF6D32"/>
    <w:rsid w:val="5C02364F"/>
    <w:rsid w:val="5C4A6C71"/>
    <w:rsid w:val="5CA61E20"/>
    <w:rsid w:val="5D9E05A7"/>
    <w:rsid w:val="5DF96E76"/>
    <w:rsid w:val="5DFD4464"/>
    <w:rsid w:val="5DFE3DF5"/>
    <w:rsid w:val="5E0F059C"/>
    <w:rsid w:val="5E385608"/>
    <w:rsid w:val="5EB9237C"/>
    <w:rsid w:val="5F0458F0"/>
    <w:rsid w:val="5FE226DD"/>
    <w:rsid w:val="60C33852"/>
    <w:rsid w:val="61547E11"/>
    <w:rsid w:val="61852A60"/>
    <w:rsid w:val="62567581"/>
    <w:rsid w:val="631F4682"/>
    <w:rsid w:val="638766EA"/>
    <w:rsid w:val="63D4721D"/>
    <w:rsid w:val="640673E3"/>
    <w:rsid w:val="640F17B5"/>
    <w:rsid w:val="64467711"/>
    <w:rsid w:val="64E752C4"/>
    <w:rsid w:val="65DA0DD4"/>
    <w:rsid w:val="65F729C7"/>
    <w:rsid w:val="66934D57"/>
    <w:rsid w:val="66A27154"/>
    <w:rsid w:val="66A80E51"/>
    <w:rsid w:val="66C15E92"/>
    <w:rsid w:val="677551D7"/>
    <w:rsid w:val="68577F92"/>
    <w:rsid w:val="68DF41D1"/>
    <w:rsid w:val="69190FBC"/>
    <w:rsid w:val="698D373B"/>
    <w:rsid w:val="69FD1FFD"/>
    <w:rsid w:val="6A2B5BCA"/>
    <w:rsid w:val="6AA75C6E"/>
    <w:rsid w:val="6BB31049"/>
    <w:rsid w:val="6BF15785"/>
    <w:rsid w:val="6C1442B0"/>
    <w:rsid w:val="6CF430F2"/>
    <w:rsid w:val="6D3C0639"/>
    <w:rsid w:val="6DB96BEC"/>
    <w:rsid w:val="6E3B6A4F"/>
    <w:rsid w:val="6F321DFD"/>
    <w:rsid w:val="6F34093D"/>
    <w:rsid w:val="6F575DD1"/>
    <w:rsid w:val="70155795"/>
    <w:rsid w:val="702E6762"/>
    <w:rsid w:val="70314EAA"/>
    <w:rsid w:val="7044602E"/>
    <w:rsid w:val="706B3AE0"/>
    <w:rsid w:val="70741DA4"/>
    <w:rsid w:val="70A15D8A"/>
    <w:rsid w:val="70CC398E"/>
    <w:rsid w:val="71270FB3"/>
    <w:rsid w:val="713F0604"/>
    <w:rsid w:val="71E07B02"/>
    <w:rsid w:val="71F66174"/>
    <w:rsid w:val="72C34258"/>
    <w:rsid w:val="73CE218C"/>
    <w:rsid w:val="74AA472D"/>
    <w:rsid w:val="768165E1"/>
    <w:rsid w:val="76FD6DBA"/>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4316</Words>
  <Characters>4640</Characters>
  <Lines>0</Lines>
  <Paragraphs>0</Paragraphs>
  <TotalTime>2</TotalTime>
  <ScaleCrop>false</ScaleCrop>
  <LinksUpToDate>false</LinksUpToDate>
  <CharactersWithSpaces>5310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2026-03-27T07:15:47Z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95924B280AE545179F3566E6F5E56197_13</vt:lpwstr>
  </property>
  <property fmtid="{D5CDD505-2E9C-101B-9397-08002B2CF9AE}" pid="4" name="KSOTemplateDocerSaveRecord">
    <vt:lpwstr>eyJoZGlkIjoiYjY0ZTAzOGFkMDVjYTAyNGRiZmEzMWIyNTAyNzgyNTIiLCJ1c2VySWQiOiI2OTk3Mjg4NzkifQ==</vt:lpwstr>
  </property>
</Properties>
</file>