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周界报警系统设备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CF10CC2">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F4332CE">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C2722AE">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9F3ADD7">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920"/>
        <w:gridCol w:w="4545"/>
        <w:gridCol w:w="975"/>
        <w:gridCol w:w="1110"/>
        <w:gridCol w:w="1950"/>
        <w:gridCol w:w="840"/>
        <w:gridCol w:w="865"/>
        <w:gridCol w:w="1"/>
        <w:gridCol w:w="1500"/>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10"/>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156"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950" w:type="dxa"/>
            <w:vMerge w:val="restart"/>
            <w:tcBorders>
              <w:top w:val="single" w:color="000000" w:sz="4" w:space="0"/>
              <w:left w:val="single" w:color="000000" w:sz="4" w:space="0"/>
              <w:right w:val="single" w:color="000000" w:sz="4" w:space="0"/>
            </w:tcBorders>
            <w:shd w:val="clear" w:color="auto" w:fill="auto"/>
            <w:vAlign w:val="center"/>
          </w:tcPr>
          <w:p w14:paraId="1B8912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推荐</w:t>
            </w:r>
            <w:r>
              <w:rPr>
                <w:rFonts w:hint="eastAsia" w:ascii="宋体" w:hAnsi="宋体" w:eastAsia="宋体" w:cs="宋体"/>
                <w:i w:val="0"/>
                <w:iCs w:val="0"/>
                <w:color w:val="000000"/>
                <w:kern w:val="0"/>
                <w:sz w:val="24"/>
                <w:szCs w:val="24"/>
                <w:u w:val="none"/>
                <w:lang w:val="en-US" w:eastAsia="zh-CN" w:bidi="ar"/>
              </w:rPr>
              <w:t>品牌</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50" w:type="dxa"/>
            <w:vMerge w:val="continue"/>
            <w:tcBorders>
              <w:left w:val="single" w:color="000000" w:sz="4" w:space="0"/>
              <w:bottom w:val="single" w:color="000000" w:sz="4" w:space="0"/>
              <w:right w:val="single" w:color="000000" w:sz="4" w:space="0"/>
            </w:tcBorders>
            <w:shd w:val="clear" w:color="auto" w:fill="auto"/>
            <w:vAlign w:val="center"/>
          </w:tcPr>
          <w:p w14:paraId="685304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张力围栏主机</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1.名称:张力围栏主机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10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c>
          <w:tcPr>
            <w:tcW w:w="1501" w:type="dxa"/>
            <w:gridSpan w:val="2"/>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四线双防控制杆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1.名称:四线双防控制杆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D8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c>
          <w:tcPr>
            <w:tcW w:w="1501" w:type="dxa"/>
            <w:gridSpan w:val="2"/>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避雷器（含支架）</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1.名称:避雷器（含支架）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F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c>
          <w:tcPr>
            <w:tcW w:w="1501" w:type="dxa"/>
            <w:gridSpan w:val="2"/>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室外声光报警器 （含支架，电源）</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1.名称:室外声光报警器 （含支架，电源）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97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c>
          <w:tcPr>
            <w:tcW w:w="1501" w:type="dxa"/>
            <w:gridSpan w:val="2"/>
            <w:tcBorders>
              <w:top w:val="nil"/>
              <w:left w:val="single" w:color="000000" w:sz="4" w:space="0"/>
              <w:bottom w:val="single" w:color="000000" w:sz="4" w:space="0"/>
              <w:right w:val="single" w:color="000000" w:sz="4" w:space="0"/>
            </w:tcBorders>
            <w:shd w:val="clear" w:color="auto" w:fill="auto"/>
            <w:vAlign w:val="center"/>
          </w:tcPr>
          <w:p w14:paraId="4CF7F5E8">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4线国标张力杆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5F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1.名称:四线双防控制杆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D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C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1A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c>
          <w:tcPr>
            <w:tcW w:w="1501" w:type="dxa"/>
            <w:gridSpan w:val="2"/>
            <w:tcBorders>
              <w:top w:val="nil"/>
              <w:left w:val="single" w:color="000000" w:sz="4" w:space="0"/>
              <w:bottom w:val="single" w:color="000000" w:sz="4" w:space="0"/>
              <w:right w:val="single" w:color="000000" w:sz="4" w:space="0"/>
            </w:tcBorders>
            <w:shd w:val="clear" w:color="auto" w:fill="auto"/>
            <w:vAlign w:val="center"/>
          </w:tcPr>
          <w:p w14:paraId="0360CCD1">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p>
        </w:tc>
      </w:tr>
      <w:tr w14:paraId="2E8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张力杆附件包</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1.名称:张力杆附件包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4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F3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AC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4C0">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BA6">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c>
          <w:tcPr>
            <w:tcW w:w="1501" w:type="dxa"/>
            <w:gridSpan w:val="2"/>
            <w:tcBorders>
              <w:top w:val="nil"/>
              <w:left w:val="single" w:color="000000" w:sz="4" w:space="0"/>
              <w:bottom w:val="single" w:color="000000" w:sz="4" w:space="0"/>
              <w:right w:val="single" w:color="000000" w:sz="4" w:space="0"/>
            </w:tcBorders>
            <w:shd w:val="clear" w:color="auto" w:fill="auto"/>
            <w:vAlign w:val="center"/>
          </w:tcPr>
          <w:p w14:paraId="68CD6C9E">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p>
        </w:tc>
      </w:tr>
      <w:tr w14:paraId="22A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E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C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4线支撑杆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1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1.名称:4线支撑杆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88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6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97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2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F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gridSpan w:val="2"/>
            <w:tcBorders>
              <w:top w:val="nil"/>
              <w:left w:val="single" w:color="000000" w:sz="4" w:space="0"/>
              <w:bottom w:val="single" w:color="000000" w:sz="4" w:space="0"/>
              <w:right w:val="single" w:color="000000" w:sz="4" w:space="0"/>
            </w:tcBorders>
            <w:shd w:val="clear" w:color="auto" w:fill="auto"/>
            <w:vAlign w:val="center"/>
          </w:tcPr>
          <w:p w14:paraId="795530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F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D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0C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支撑杆附件包</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68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1.名称:支撑杆附件包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B9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E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50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DE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D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gridSpan w:val="2"/>
            <w:tcBorders>
              <w:top w:val="nil"/>
              <w:left w:val="single" w:color="000000" w:sz="4" w:space="0"/>
              <w:bottom w:val="single" w:color="000000" w:sz="4" w:space="0"/>
              <w:right w:val="single" w:color="000000" w:sz="4" w:space="0"/>
            </w:tcBorders>
            <w:shd w:val="clear" w:color="auto" w:fill="auto"/>
            <w:vAlign w:val="center"/>
          </w:tcPr>
          <w:p w14:paraId="66CFFB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5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B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66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转向杆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43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1.名称:转向杆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3A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E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1E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6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AF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gridSpan w:val="2"/>
            <w:tcBorders>
              <w:top w:val="nil"/>
              <w:left w:val="single" w:color="000000" w:sz="4" w:space="0"/>
              <w:bottom w:val="single" w:color="000000" w:sz="4" w:space="0"/>
              <w:right w:val="single" w:color="000000" w:sz="4" w:space="0"/>
            </w:tcBorders>
            <w:shd w:val="clear" w:color="auto" w:fill="auto"/>
            <w:vAlign w:val="center"/>
          </w:tcPr>
          <w:p w14:paraId="6E2B12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D5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FD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AC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转向杆附件包</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42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1.名称:转向杆附件包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9F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9A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4B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E4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B5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gridSpan w:val="2"/>
            <w:tcBorders>
              <w:top w:val="nil"/>
              <w:left w:val="single" w:color="000000" w:sz="4" w:space="0"/>
              <w:bottom w:val="single" w:color="000000" w:sz="4" w:space="0"/>
              <w:right w:val="single" w:color="000000" w:sz="4" w:space="0"/>
            </w:tcBorders>
            <w:shd w:val="clear" w:color="auto" w:fill="auto"/>
            <w:vAlign w:val="center"/>
          </w:tcPr>
          <w:p w14:paraId="645E1E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3B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EF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5F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四线高低落差杆附件包</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4D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1.名称:四线高低落差杆附件包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ED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62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2C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96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B7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417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4D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10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01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12#不锈钢丝,400米/盘</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E5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1.钢筋种类、规格:12#不锈钢丝,400米/盘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98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C3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1F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A6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36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3D8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A3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4A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B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12#不锈钢丝,1000米/盘</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4C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1.钢筋种类、规格:12#不锈钢丝,1000米/盘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94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85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30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C9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EF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BB7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DA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09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26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接地桩</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5C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1.名称:接地桩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2.规格:用于给张力主机接地使用，有感应雷过来的时候，将雷电引入大地中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D2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6F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DA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E8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7C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9FB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72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79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4A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接地线</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6D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1.名称:接地线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2.规格:用于连接避雷器和接地桩，长为5米，10mm²的铜导线，每根接地桩配置一根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27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9D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22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E9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44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AAD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67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90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29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张力围栏警示牌</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AD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1.类型:张力围栏警示牌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2.材料品种:pvc材质，200*100*1.5mm，夜光型。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75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0B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9E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28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EA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D48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14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66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35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声光报警器</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800F">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1.名称:声光报警器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2.规格:警号（红白色）；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报警音量: 105dB at 30cm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防护等级：IP54，室外防水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内置水平仪，便于辅助安装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支持关闭报警声音输出，实现声光报警模式和光闪模式切换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功耗：静态功耗: 0.96W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报警功耗：2.7W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电源：DC 8~16V 0.22A 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外壳材质：PC+ABS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重量：185g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尺寸(宽x高x深)：140*134*33mm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8B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10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2B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D7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AB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761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B8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0B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5B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报警主机</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0D55">
            <w:pPr>
              <w:keepNext w:val="0"/>
              <w:keepLines w:val="0"/>
              <w:widowControl/>
              <w:numPr>
                <w:ilvl w:val="0"/>
                <w:numId w:val="3"/>
              </w:numPr>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名称:报警主机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2.规格:支持通过网络和RS485模块的接入电子围栏主机、张力围栏主机、防区扩展模块、继电器扩展模块等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支持32个子系统，256路防区管理（其中RS485扩展上限为64路，网络扩展上限为256路）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支持板载4路继电器输出，可扩展至64路，支持RS485模块和网络继电器模块扩展60路继电器输出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板载1路有线警号，支持扩展2路无线警号，9个键盘，8个无线遥控器，2个无线中继器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支持关联4路视频，报警时自动截取7S事前和事后视频，推送至APP或发送邮件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支持TCP/IP、3G/4G（需加配模块）方式上传，支持互为主备上报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支持ISAPI协议、ISUP（5.0）协议、萤石云协议、NAL2300协议、标准Contact ID协议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支持1个安装员用户，1个制造商用户，1个管理员用户，45个普通用户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支持Web端、手机APP配置、支持IVMS4200配置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支持平台远程布撤防、手机APP布撤防，支持键盘、遥控器、刷卡撤布防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支持8个号码，短信发送报警信息和短信布撤防回控（需配置4G模块）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配置方式：支持ivms4200配置，支持Web端、手机APP配置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板载短视频：4路IPC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短信报警：支持8个短信用户（需外接4G模块）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协议：支持ISAPI协议、ISUP（5.0）、萤石云、NAL2300、Contact ID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IC 卡：12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用户：持1个安装员用户，1个管理员用户，45个普通用户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防拆：支持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子系统：32个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警号输出：板载1路有线输出，支持2路无线警号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电话线接口：支持（需外接PSTN模块）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网络接口：板载1路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指示灯：1个（铁壳）：电源指示灯（设备内部）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电源接口：100-240VAC（带内置电源）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串口：1个调试串口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功耗：25W 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电池类型：支持外接蓄电池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移动网络：支持PSTN（外接模块）、3/4G（外接模块）、SMS（外接模块）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外壳材质：金属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重量：＜3.7Kg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  —  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工作湿度：10%--90%尺寸(宽x高x深)：351.4mm*261.4mm*93.3mm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58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FF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859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A5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FD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7C5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AA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4B1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DA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联动控制主机</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54B3">
            <w:pPr>
              <w:keepNext w:val="0"/>
              <w:keepLines w:val="0"/>
              <w:widowControl/>
              <w:numPr>
                <w:ilvl w:val="0"/>
                <w:numId w:val="4"/>
              </w:numPr>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名称:报警键盘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2.规格:1、混合报警主机专用控制键盘；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2、支持密码、刷卡、遥控器操作，具体数量由对应报警主机管理；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3、支持防区名称自定义（支持中文），支持80x25mm大屏显示；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4、支持背壳双面防拆；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5、支持上下翻页查看事件信息；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6、支持双向遥控器，遥控器LED显示操作结果；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7、指示灯：系统故障（橙色），网络链接状态（绿色），报警（红色），布撤防（蓝色），配置状态（红绿双色）；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8、功能按键：8个，工程、查询，旁路，一键，火警，紧急，左键，右键；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功耗：DC12V，1.8W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显示屏：80x25mm液晶LCD显示屏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重量：303g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工作湿度：10％～90％尺寸(宽x高x深)：150mm(长)*115mm(宽)*27mm(高)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6AF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AA2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84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海康、大华、豪恩、广拓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01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18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435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10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6AF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C1B8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注：以上报价含可抵扣的增值税专用发票、运费、卸货以及调试相关服务费用。</w:t>
            </w:r>
          </w:p>
        </w:tc>
      </w:tr>
      <w:tr w14:paraId="4CCD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D21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1B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r>
              <w:rPr>
                <w:rFonts w:hint="eastAsia" w:ascii="宋体" w:hAnsi="宋体" w:cs="宋体"/>
                <w:i w:val="0"/>
                <w:iCs w:val="0"/>
                <w:color w:val="FF0000"/>
                <w:kern w:val="0"/>
                <w:sz w:val="24"/>
                <w:szCs w:val="24"/>
                <w:u w:val="none"/>
                <w:lang w:val="en-US" w:eastAsia="zh-CN" w:bidi="ar"/>
              </w:rPr>
              <w:t xml:space="preserve"> </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721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是否接受履约保证金（成交额的10%）</w:t>
            </w:r>
          </w:p>
        </w:tc>
        <w:tc>
          <w:tcPr>
            <w:tcW w:w="51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C9B6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297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BE8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25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2年</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CA4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1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F6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3C4C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4F7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B4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7</w:t>
            </w:r>
            <w:r>
              <w:rPr>
                <w:rFonts w:hint="eastAsia" w:ascii="宋体" w:hAnsi="宋体" w:eastAsia="宋体" w:cs="宋体"/>
                <w:i w:val="0"/>
                <w:iCs w:val="0"/>
                <w:color w:val="FF0000"/>
                <w:kern w:val="0"/>
                <w:sz w:val="24"/>
                <w:szCs w:val="24"/>
                <w:u w:val="none"/>
                <w:lang w:val="en-US" w:eastAsia="zh-CN" w:bidi="ar"/>
              </w:rPr>
              <w:t>天</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343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1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26DA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w:t>
            </w: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0%预付款，货到验收合格后</w:t>
            </w:r>
            <w:r>
              <w:rPr>
                <w:rFonts w:hint="eastAsia" w:ascii="宋体" w:hAnsi="宋体" w:cs="宋体"/>
                <w:i w:val="0"/>
                <w:iCs w:val="0"/>
                <w:color w:val="FF0000"/>
                <w:kern w:val="0"/>
                <w:sz w:val="24"/>
                <w:szCs w:val="24"/>
                <w:u w:val="none"/>
                <w:lang w:val="en-US" w:eastAsia="zh-CN" w:bidi="ar"/>
              </w:rPr>
              <w:t>1</w:t>
            </w:r>
            <w:r>
              <w:rPr>
                <w:rFonts w:hint="eastAsia" w:ascii="宋体" w:hAnsi="宋体" w:eastAsia="宋体" w:cs="宋体"/>
                <w:i w:val="0"/>
                <w:iCs w:val="0"/>
                <w:color w:val="FF0000"/>
                <w:kern w:val="0"/>
                <w:sz w:val="24"/>
                <w:szCs w:val="24"/>
                <w:u w:val="none"/>
                <w:lang w:val="en-US" w:eastAsia="zh-CN" w:bidi="ar"/>
              </w:rPr>
              <w:t>个月内付清其余的货款</w:t>
            </w:r>
          </w:p>
        </w:tc>
      </w:tr>
    </w:tbl>
    <w:p w14:paraId="3F222C89">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6807309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w:t>
      </w:r>
      <w:bookmarkStart w:id="0" w:name="_GoBack"/>
      <w:bookmarkEnd w:id="0"/>
      <w:r>
        <w:rPr>
          <w:rFonts w:hint="eastAsia" w:ascii="仿宋" w:hAnsi="仿宋" w:eastAsia="仿宋" w:cs="仿宋"/>
          <w:color w:val="auto"/>
          <w:sz w:val="24"/>
          <w:szCs w:val="24"/>
          <w:highlight w:val="none"/>
          <w:lang w:val="en-US" w:eastAsia="zh-CN"/>
        </w:rPr>
        <w:t>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A2422"/>
    <w:multiLevelType w:val="singleLevel"/>
    <w:tmpl w:val="D21A2422"/>
    <w:lvl w:ilvl="0" w:tentative="0">
      <w:start w:val="1"/>
      <w:numFmt w:val="decimal"/>
      <w:lvlText w:val="%1."/>
      <w:lvlJc w:val="left"/>
      <w:pPr>
        <w:tabs>
          <w:tab w:val="left" w:pos="312"/>
        </w:tabs>
      </w:pPr>
    </w:lvl>
  </w:abstractNum>
  <w:abstractNum w:abstractNumId="1">
    <w:nsid w:val="3B51F8AA"/>
    <w:multiLevelType w:val="singleLevel"/>
    <w:tmpl w:val="3B51F8AA"/>
    <w:lvl w:ilvl="0" w:tentative="0">
      <w:start w:val="1"/>
      <w:numFmt w:val="decimal"/>
      <w:lvlText w:val="%1."/>
      <w:lvlJc w:val="left"/>
      <w:pPr>
        <w:tabs>
          <w:tab w:val="left" w:pos="312"/>
        </w:tabs>
      </w:pPr>
    </w:lvl>
  </w:abstractNum>
  <w:abstractNum w:abstractNumId="2">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3">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5F61781"/>
    <w:rsid w:val="06E65ABA"/>
    <w:rsid w:val="07CC21FA"/>
    <w:rsid w:val="08193505"/>
    <w:rsid w:val="082F30B8"/>
    <w:rsid w:val="0886108C"/>
    <w:rsid w:val="09C31B6A"/>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0EA119E"/>
    <w:rsid w:val="1106690F"/>
    <w:rsid w:val="115C3F6A"/>
    <w:rsid w:val="11F315DF"/>
    <w:rsid w:val="133B07D3"/>
    <w:rsid w:val="138B678C"/>
    <w:rsid w:val="13A43BC7"/>
    <w:rsid w:val="144B0B25"/>
    <w:rsid w:val="14F94AB5"/>
    <w:rsid w:val="1516314A"/>
    <w:rsid w:val="157C124F"/>
    <w:rsid w:val="15A123AF"/>
    <w:rsid w:val="15B405D8"/>
    <w:rsid w:val="16104199"/>
    <w:rsid w:val="16A31C6C"/>
    <w:rsid w:val="16B37629"/>
    <w:rsid w:val="173B2189"/>
    <w:rsid w:val="175B58E8"/>
    <w:rsid w:val="17CE6EF3"/>
    <w:rsid w:val="185D2018"/>
    <w:rsid w:val="1870435E"/>
    <w:rsid w:val="18B65219"/>
    <w:rsid w:val="193251CA"/>
    <w:rsid w:val="194506EE"/>
    <w:rsid w:val="1959078F"/>
    <w:rsid w:val="19850B90"/>
    <w:rsid w:val="1A48720E"/>
    <w:rsid w:val="1B5D283A"/>
    <w:rsid w:val="1B7930C6"/>
    <w:rsid w:val="1B811C42"/>
    <w:rsid w:val="1B96686D"/>
    <w:rsid w:val="1BB00C3B"/>
    <w:rsid w:val="1C1414B5"/>
    <w:rsid w:val="1C44694B"/>
    <w:rsid w:val="1CB642A6"/>
    <w:rsid w:val="1CBE542C"/>
    <w:rsid w:val="1CCD669D"/>
    <w:rsid w:val="1D7B2840"/>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CC87124"/>
    <w:rsid w:val="2D4E2C33"/>
    <w:rsid w:val="2DC647A7"/>
    <w:rsid w:val="2E1B2848"/>
    <w:rsid w:val="2E1C17E4"/>
    <w:rsid w:val="2E342253"/>
    <w:rsid w:val="2E494294"/>
    <w:rsid w:val="2F1C4331"/>
    <w:rsid w:val="2F727CE6"/>
    <w:rsid w:val="2FA05CF7"/>
    <w:rsid w:val="300D6BCC"/>
    <w:rsid w:val="30A001AC"/>
    <w:rsid w:val="31140310"/>
    <w:rsid w:val="318F1FBE"/>
    <w:rsid w:val="337A506E"/>
    <w:rsid w:val="339B7C29"/>
    <w:rsid w:val="344F68DF"/>
    <w:rsid w:val="345319C9"/>
    <w:rsid w:val="35F40F8A"/>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83791D"/>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A74993"/>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446D60"/>
    <w:rsid w:val="5D9E05A7"/>
    <w:rsid w:val="5DF96E76"/>
    <w:rsid w:val="5DFE3DF5"/>
    <w:rsid w:val="5E0F059C"/>
    <w:rsid w:val="5E385608"/>
    <w:rsid w:val="5EB9237C"/>
    <w:rsid w:val="5F0458F0"/>
    <w:rsid w:val="5FE226DD"/>
    <w:rsid w:val="60C33852"/>
    <w:rsid w:val="61547E11"/>
    <w:rsid w:val="61852A60"/>
    <w:rsid w:val="61901D09"/>
    <w:rsid w:val="62567581"/>
    <w:rsid w:val="62B80EDF"/>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BF62113"/>
    <w:rsid w:val="6C1442B0"/>
    <w:rsid w:val="6CF430F2"/>
    <w:rsid w:val="6D3C0639"/>
    <w:rsid w:val="6DB96BEC"/>
    <w:rsid w:val="6E3D793D"/>
    <w:rsid w:val="6F321DFD"/>
    <w:rsid w:val="6F575DD1"/>
    <w:rsid w:val="70155795"/>
    <w:rsid w:val="702E6762"/>
    <w:rsid w:val="70314EAA"/>
    <w:rsid w:val="7044602E"/>
    <w:rsid w:val="706674D3"/>
    <w:rsid w:val="706B3AE0"/>
    <w:rsid w:val="70A15D8A"/>
    <w:rsid w:val="71270FB3"/>
    <w:rsid w:val="71E07B02"/>
    <w:rsid w:val="71F66174"/>
    <w:rsid w:val="72C34258"/>
    <w:rsid w:val="72E15E16"/>
    <w:rsid w:val="73CE218C"/>
    <w:rsid w:val="74AA472D"/>
    <w:rsid w:val="768165E1"/>
    <w:rsid w:val="79DA1D09"/>
    <w:rsid w:val="7A182199"/>
    <w:rsid w:val="7A31327F"/>
    <w:rsid w:val="7A644061"/>
    <w:rsid w:val="7AE1770B"/>
    <w:rsid w:val="7B114A31"/>
    <w:rsid w:val="7B5D00BB"/>
    <w:rsid w:val="7C5533D1"/>
    <w:rsid w:val="7C943EFA"/>
    <w:rsid w:val="7CCE7826"/>
    <w:rsid w:val="7D0F483D"/>
    <w:rsid w:val="7E004848"/>
    <w:rsid w:val="7E37366F"/>
    <w:rsid w:val="7ECA4156"/>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5672</Words>
  <Characters>6094</Characters>
  <Lines>0</Lines>
  <Paragraphs>0</Paragraphs>
  <TotalTime>7</TotalTime>
  <ScaleCrop>false</ScaleCrop>
  <LinksUpToDate>false</LinksUpToDate>
  <CharactersWithSpaces>6787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2026-03-27T07:33:02Z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82E33D0A0A654FA2A3F345022A6E2280_13</vt:lpwstr>
  </property>
  <property fmtid="{D5CDD505-2E9C-101B-9397-08002B2CF9AE}" pid="4" name="KSOTemplateDocerSaveRecord">
    <vt:lpwstr>eyJoZGlkIjoiYjY0ZTAzOGFkMDVjYTAyNGRiZmEzMWIyNTAyNzgyNTIiLCJ1c2VySWQiOiI2OTk3Mjg4NzkifQ==</vt:lpwstr>
  </property>
</Properties>
</file>