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94FF4">
      <w:pPr>
        <w:spacing w:before="220" w:line="224" w:lineRule="auto"/>
        <w:ind w:left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w w:val="97"/>
          <w:sz w:val="32"/>
          <w:szCs w:val="32"/>
        </w:rPr>
        <w:t>附件2</w:t>
      </w:r>
    </w:p>
    <w:p w14:paraId="3F9D3FFA">
      <w:pPr>
        <w:spacing w:before="300" w:line="204" w:lineRule="auto"/>
        <w:ind w:left="1556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  <w:t>“江苏智慧人社”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lang w:val="en-US" w:eastAsia="zh-CN"/>
        </w:rPr>
        <w:t>APP</w:t>
      </w:r>
      <w:r>
        <w:rPr>
          <w:rFonts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  <w:t>注册流程</w:t>
      </w:r>
    </w:p>
    <w:p w14:paraId="1BF0E0C7">
      <w:pPr>
        <w:spacing w:line="241" w:lineRule="auto"/>
        <w:rPr>
          <w:rFonts w:ascii="Arial"/>
          <w:sz w:val="21"/>
        </w:rPr>
      </w:pPr>
    </w:p>
    <w:p w14:paraId="63E689D2">
      <w:pPr>
        <w:spacing w:line="241" w:lineRule="auto"/>
        <w:rPr>
          <w:rFonts w:ascii="Arial"/>
          <w:sz w:val="21"/>
        </w:rPr>
      </w:pPr>
    </w:p>
    <w:p w14:paraId="543B3049">
      <w:pPr>
        <w:spacing w:line="242" w:lineRule="auto"/>
        <w:rPr>
          <w:rFonts w:ascii="Arial"/>
          <w:sz w:val="21"/>
        </w:rPr>
      </w:pPr>
    </w:p>
    <w:p w14:paraId="0063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70" w:lineRule="exact"/>
        <w:ind w:left="60" w:right="330" w:firstLine="606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pacing w:val="9"/>
          <w:sz w:val="32"/>
          <w:szCs w:val="31"/>
        </w:rPr>
        <w:t>请报考人员下载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江苏智慧人社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APP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进行实名注册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后方</w:t>
      </w:r>
      <w:r>
        <w:rPr>
          <w:rFonts w:ascii="Times New Roman" w:hAnsi="Times New Roman" w:eastAsia="仿宋_GB2312" w:cs="Times New Roman"/>
          <w:spacing w:val="6"/>
          <w:sz w:val="32"/>
          <w:szCs w:val="31"/>
        </w:rPr>
        <w:t>可报名考证。具体下载、注册方法如下：</w:t>
      </w:r>
    </w:p>
    <w:p w14:paraId="4AD1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仿宋_GB2312" w:cs="Times New Roman"/>
          <w:sz w:val="32"/>
        </w:rPr>
      </w:pPr>
    </w:p>
    <w:p w14:paraId="1F58F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70" w:lineRule="exact"/>
        <w:ind w:right="23" w:rightChars="0" w:firstLine="69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4"/>
          <w:sz w:val="32"/>
          <w:szCs w:val="31"/>
          <w:lang w:val="en-US" w:eastAsia="zh-CN"/>
        </w:rPr>
        <w:t xml:space="preserve">1. </w:t>
      </w:r>
      <w:r>
        <w:rPr>
          <w:rFonts w:ascii="Times New Roman" w:hAnsi="Times New Roman" w:eastAsia="仿宋_GB2312" w:cs="Times New Roman"/>
          <w:spacing w:val="14"/>
          <w:sz w:val="32"/>
          <w:szCs w:val="31"/>
        </w:rPr>
        <w:t>用自己实名认证的手机号码的手机，下载</w:t>
      </w:r>
      <w:r>
        <w:rPr>
          <w:rFonts w:hint="eastAsia" w:ascii="Times New Roman" w:hAnsi="Times New Roman" w:eastAsia="仿宋_GB2312" w:cs="Times New Roman"/>
          <w:spacing w:val="14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14"/>
          <w:sz w:val="32"/>
          <w:szCs w:val="31"/>
        </w:rPr>
        <w:t>江苏智</w:t>
      </w:r>
      <w:r>
        <w:rPr>
          <w:rFonts w:ascii="Times New Roman" w:hAnsi="Times New Roman" w:eastAsia="仿宋_GB2312" w:cs="Times New Roman"/>
          <w:spacing w:val="4"/>
          <w:sz w:val="32"/>
          <w:szCs w:val="31"/>
        </w:rPr>
        <w:t>慧人社</w:t>
      </w:r>
      <w:r>
        <w:rPr>
          <w:rFonts w:hint="eastAsia" w:ascii="Times New Roman" w:hAnsi="Times New Roman" w:eastAsia="仿宋_GB2312" w:cs="Times New Roman"/>
          <w:spacing w:val="4"/>
          <w:sz w:val="32"/>
          <w:szCs w:val="31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1"/>
          <w:lang w:val="en-US" w:eastAsia="zh-CN"/>
        </w:rPr>
        <w:t>APP。</w:t>
      </w:r>
    </w:p>
    <w:p w14:paraId="515E47B6">
      <w:pPr>
        <w:spacing w:before="196" w:line="8210" w:lineRule="exact"/>
        <w:ind w:firstLine="2231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  <w:r>
        <w:rPr>
          <w:position w:val="-164"/>
        </w:rPr>
        <w:drawing>
          <wp:inline distT="0" distB="0" distL="114300" distR="114300">
            <wp:extent cx="2447290" cy="5213350"/>
            <wp:effectExtent l="0" t="0" r="10160" b="6350"/>
            <wp:docPr id="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343E">
      <w:pPr>
        <w:numPr>
          <w:ilvl w:val="0"/>
          <w:numId w:val="0"/>
        </w:numPr>
        <w:spacing w:before="100" w:line="355" w:lineRule="auto"/>
        <w:ind w:leftChars="200" w:right="330" w:rightChars="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2.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下载完成之后进行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实名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注册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27336284">
      <w:pPr>
        <w:spacing w:before="170" w:line="8911" w:lineRule="exact"/>
        <w:ind w:firstLine="1302"/>
      </w:pPr>
      <w:r>
        <w:rPr>
          <w:position w:val="-178"/>
        </w:rPr>
        <w:drawing>
          <wp:inline distT="0" distB="0" distL="114300" distR="114300">
            <wp:extent cx="3628390" cy="5658485"/>
            <wp:effectExtent l="0" t="0" r="10160" b="18415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F157">
      <w:pPr>
        <w:spacing w:line="8911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3BAB1F1B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3.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在注册页面填写个人信息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23BAE825">
      <w:pPr>
        <w:spacing w:before="185" w:line="12000" w:lineRule="exact"/>
        <w:ind w:firstLine="1211"/>
      </w:pPr>
      <w:r>
        <w:rPr>
          <w:position w:val="-240"/>
        </w:rPr>
        <w:drawing>
          <wp:inline distT="0" distB="0" distL="114300" distR="114300">
            <wp:extent cx="3742690" cy="7620000"/>
            <wp:effectExtent l="0" t="0" r="10160" b="0"/>
            <wp:docPr id="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3CEF7">
      <w:pPr>
        <w:spacing w:line="12000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27C84226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4.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注册完成后用证件号/手机号、密码进行登录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或者选择手机号码、短信验证码进行登录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4C35060A">
      <w:pPr>
        <w:spacing w:line="5894" w:lineRule="exact"/>
        <w:ind w:firstLine="57"/>
      </w:pPr>
      <w:r>
        <w:rPr>
          <w:position w:val="-117"/>
        </w:rPr>
        <w:drawing>
          <wp:inline distT="0" distB="0" distL="114300" distR="114300">
            <wp:extent cx="5210175" cy="3742690"/>
            <wp:effectExtent l="0" t="0" r="9525" b="10160"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1298">
      <w:pPr>
        <w:spacing w:line="5894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79D6AB35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5.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进入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江苏智慧人社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APP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 xml:space="preserve"> ，点击页面右下角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我的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”。</w:t>
      </w:r>
    </w:p>
    <w:p w14:paraId="64FDF393">
      <w:pPr>
        <w:spacing w:before="197" w:line="12585" w:lineRule="exact"/>
        <w:ind w:firstLine="1197"/>
      </w:pPr>
      <w:r>
        <w:rPr>
          <w:position w:val="-251"/>
        </w:rPr>
        <w:drawing>
          <wp:inline distT="0" distB="0" distL="114300" distR="114300">
            <wp:extent cx="3762375" cy="7991475"/>
            <wp:effectExtent l="0" t="0" r="9525" b="9525"/>
            <wp:docPr id="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AEAB">
      <w:pPr>
        <w:spacing w:line="12585" w:lineRule="exact"/>
        <w:sectPr>
          <w:pgSz w:w="11906" w:h="16839"/>
          <w:pgMar w:top="1431" w:right="1486" w:bottom="0" w:left="1785" w:header="0" w:footer="0" w:gutter="0"/>
          <w:pgNumType w:fmt="numberInDash"/>
          <w:cols w:space="720" w:num="1"/>
        </w:sectPr>
      </w:pPr>
    </w:p>
    <w:p w14:paraId="4EA6F054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6.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点击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我的信息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，进行个人信息填写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33D7FCD0">
      <w:pPr>
        <w:spacing w:before="224" w:line="12540" w:lineRule="exact"/>
        <w:ind w:firstLine="1182"/>
      </w:pPr>
      <w:r>
        <w:rPr>
          <w:position w:val="-250"/>
        </w:rPr>
        <w:drawing>
          <wp:inline distT="0" distB="0" distL="114300" distR="114300">
            <wp:extent cx="3780790" cy="7962900"/>
            <wp:effectExtent l="0" t="0" r="10160" b="0"/>
            <wp:docPr id="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D494C">
      <w:pPr>
        <w:spacing w:line="12540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3C1A0B27">
      <w:pPr>
        <w:numPr>
          <w:ilvl w:val="0"/>
          <w:numId w:val="0"/>
        </w:numPr>
        <w:spacing w:before="100" w:line="355" w:lineRule="auto"/>
        <w:ind w:right="330" w:rightChars="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7. 完整填写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个人信息，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点击“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保存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”。</w:t>
      </w:r>
    </w:p>
    <w:p w14:paraId="30733BFF">
      <w:pPr>
        <w:numPr>
          <w:ilvl w:val="0"/>
          <w:numId w:val="0"/>
        </w:numPr>
        <w:spacing w:before="100" w:line="355" w:lineRule="auto"/>
        <w:ind w:right="330" w:rightChars="0"/>
        <w:jc w:val="center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position w:val="-254"/>
        </w:rPr>
        <w:drawing>
          <wp:inline distT="0" distB="0" distL="114300" distR="114300">
            <wp:extent cx="2958465" cy="7325360"/>
            <wp:effectExtent l="0" t="0" r="13335" b="8890"/>
            <wp:docPr id="5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732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4B1B">
      <w:pP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br w:type="page"/>
      </w:r>
    </w:p>
    <w:p w14:paraId="2094D9A7">
      <w:pPr>
        <w:numPr>
          <w:ilvl w:val="0"/>
          <w:numId w:val="0"/>
        </w:numPr>
        <w:spacing w:before="100" w:line="355" w:lineRule="auto"/>
        <w:ind w:right="330" w:rightChars="0" w:firstLine="676" w:firstLineChars="200"/>
        <w:rPr>
          <w:rFonts w:ascii="Times New Roman" w:hAnsi="Times New Roman" w:eastAsia="仿宋_GB2312" w:cs="Times New Roman"/>
          <w:spacing w:val="9"/>
          <w:sz w:val="32"/>
          <w:szCs w:val="31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8.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在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我的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页面查看实名情况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即可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完成全部实名注册步骤！</w:t>
      </w:r>
    </w:p>
    <w:p w14:paraId="69FC5ACE">
      <w:pPr>
        <w:pStyle w:val="2"/>
        <w:numPr>
          <w:ilvl w:val="0"/>
          <w:numId w:val="0"/>
        </w:numPr>
        <w:spacing w:before="164" w:line="219" w:lineRule="auto"/>
        <w:jc w:val="center"/>
        <w:rPr>
          <w:position w:val="-244"/>
        </w:rPr>
      </w:pPr>
      <w:r>
        <w:rPr>
          <w:position w:val="-2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132715</wp:posOffset>
            </wp:positionV>
            <wp:extent cx="3337560" cy="6872605"/>
            <wp:effectExtent l="0" t="0" r="15240" b="4445"/>
            <wp:wrapTight wrapText="bothSides">
              <wp:wrapPolygon>
                <wp:start x="0" y="0"/>
                <wp:lineTo x="0" y="21554"/>
                <wp:lineTo x="21452" y="21554"/>
                <wp:lineTo x="21452" y="0"/>
                <wp:lineTo x="0" y="0"/>
              </wp:wrapPolygon>
            </wp:wrapTight>
            <wp:docPr id="6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687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028DC9">
      <w:pPr>
        <w:pStyle w:val="2"/>
        <w:numPr>
          <w:ilvl w:val="0"/>
          <w:numId w:val="0"/>
        </w:numPr>
        <w:spacing w:before="164" w:line="219" w:lineRule="auto"/>
        <w:jc w:val="center"/>
        <w:rPr>
          <w:position w:val="-244"/>
        </w:rPr>
      </w:pPr>
    </w:p>
    <w:p w14:paraId="019202F0">
      <w:pPr>
        <w:pStyle w:val="2"/>
        <w:numPr>
          <w:ilvl w:val="0"/>
          <w:numId w:val="0"/>
        </w:numPr>
        <w:spacing w:before="164" w:line="219" w:lineRule="auto"/>
        <w:jc w:val="center"/>
        <w:rPr>
          <w:position w:val="-244"/>
        </w:rPr>
      </w:pPr>
    </w:p>
    <w:p w14:paraId="62D2B8FF">
      <w:pPr>
        <w:pStyle w:val="2"/>
        <w:spacing w:before="289" w:line="219" w:lineRule="auto"/>
        <w:rPr>
          <w:spacing w:val="8"/>
        </w:rPr>
      </w:pPr>
    </w:p>
    <w:p w14:paraId="24FA0489">
      <w:pPr>
        <w:pStyle w:val="2"/>
        <w:spacing w:before="289" w:line="219" w:lineRule="auto"/>
        <w:rPr>
          <w:spacing w:val="8"/>
        </w:rPr>
      </w:pPr>
    </w:p>
    <w:p w14:paraId="7B71A51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</w:pPr>
    <w:rPr>
      <w:rFonts w:ascii="Times New Roman" w:hAnsi="Times New Roman" w:cs="Times New Roman"/>
      <w:sz w:val="1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2026-01-23T08:30:52Z</dcterms:created>
  <dc:creator>Administrator</dc:creator>
  <cp:lastModifiedBy>WPS_1653440883</cp:lastModifiedBy>
  <dcterms:modified xsi:type="dcterms:W3CDTF">2026-01-23T08:31:41Z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eyJoZGlkIjoiYjk5ZmQxNTgwZGJiMjBmM2VjNDkyMjM2ZmI4ODkzM2UiLCJ1c2VySWQiOiIxMzc3OTAzNTA3In0=</vt:lpwstr>
  </property>
  <property fmtid="{D5CDD505-2E9C-101B-9397-08002B2CF9AE}" pid="4" name="ICV">
    <vt:lpwstr>2D4BF9FE188D4E709889E4A46FA1259C_12</vt:lpwstr>
  </property>
</Properties>
</file>