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综合布线设备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571FF1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03FA3301">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0EC8523">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EB25CC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2063"/>
        <w:gridCol w:w="14"/>
        <w:gridCol w:w="142"/>
        <w:gridCol w:w="3774"/>
        <w:gridCol w:w="537"/>
        <w:gridCol w:w="14"/>
        <w:gridCol w:w="848"/>
        <w:gridCol w:w="722"/>
        <w:gridCol w:w="14"/>
        <w:gridCol w:w="1725"/>
        <w:gridCol w:w="763"/>
        <w:gridCol w:w="14"/>
        <w:gridCol w:w="779"/>
        <w:gridCol w:w="14"/>
        <w:gridCol w:w="779"/>
        <w:gridCol w:w="1457"/>
        <w:gridCol w:w="12"/>
      </w:tblGrid>
      <w:tr w14:paraId="4140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2" w:type="dxa"/>
          <w:trHeight w:val="420" w:hRule="atLeast"/>
        </w:trPr>
        <w:tc>
          <w:tcPr>
            <w:tcW w:w="14325" w:type="dxa"/>
            <w:gridSpan w:val="17"/>
            <w:tcBorders>
              <w:top w:val="nil"/>
              <w:left w:val="nil"/>
              <w:bottom w:val="nil"/>
              <w:right w:val="nil"/>
            </w:tcBorders>
            <w:shd w:val="clear" w:color="auto" w:fill="auto"/>
            <w:vAlign w:val="center"/>
          </w:tcPr>
          <w:p w14:paraId="4D2B3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919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40" w:hRule="atLeast"/>
        </w:trPr>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227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BE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41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534" w:type="dxa"/>
            <w:gridSpan w:val="7"/>
            <w:tcBorders>
              <w:top w:val="single" w:color="000000" w:sz="4" w:space="0"/>
              <w:left w:val="nil"/>
              <w:bottom w:val="single" w:color="000000" w:sz="4" w:space="0"/>
              <w:right w:val="single" w:color="000000" w:sz="4" w:space="0"/>
            </w:tcBorders>
            <w:shd w:val="clear" w:color="auto" w:fill="auto"/>
            <w:vAlign w:val="center"/>
          </w:tcPr>
          <w:p w14:paraId="445D6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21D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40" w:hRule="atLeast"/>
        </w:trPr>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18F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0DB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65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534" w:type="dxa"/>
            <w:gridSpan w:val="7"/>
            <w:tcBorders>
              <w:top w:val="single" w:color="000000" w:sz="4" w:space="0"/>
              <w:left w:val="nil"/>
              <w:bottom w:val="single" w:color="000000" w:sz="4" w:space="0"/>
              <w:right w:val="single" w:color="000000" w:sz="4" w:space="0"/>
            </w:tcBorders>
            <w:shd w:val="clear" w:color="auto" w:fill="auto"/>
            <w:vAlign w:val="center"/>
          </w:tcPr>
          <w:p w14:paraId="4AA99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B7C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A9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766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05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534" w:type="dxa"/>
            <w:gridSpan w:val="7"/>
            <w:tcBorders>
              <w:top w:val="single" w:color="000000" w:sz="4" w:space="0"/>
              <w:left w:val="nil"/>
              <w:bottom w:val="single" w:color="000000" w:sz="4" w:space="0"/>
              <w:right w:val="single" w:color="000000" w:sz="4" w:space="0"/>
            </w:tcBorders>
            <w:shd w:val="clear" w:color="auto" w:fill="auto"/>
            <w:vAlign w:val="center"/>
          </w:tcPr>
          <w:p w14:paraId="662E3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6AB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40" w:hRule="atLeast"/>
        </w:trPr>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4F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10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23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534" w:type="dxa"/>
            <w:gridSpan w:val="7"/>
            <w:tcBorders>
              <w:top w:val="single" w:color="000000" w:sz="4" w:space="0"/>
              <w:left w:val="nil"/>
              <w:bottom w:val="single" w:color="000000" w:sz="4" w:space="0"/>
              <w:right w:val="single" w:color="000000" w:sz="4" w:space="0"/>
            </w:tcBorders>
            <w:shd w:val="clear" w:color="auto" w:fill="auto"/>
            <w:vAlign w:val="center"/>
          </w:tcPr>
          <w:p w14:paraId="01A96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FF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8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3D9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8CD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164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534" w:type="dxa"/>
            <w:gridSpan w:val="7"/>
            <w:tcBorders>
              <w:top w:val="single" w:color="000000" w:sz="4" w:space="0"/>
              <w:left w:val="nil"/>
              <w:bottom w:val="single" w:color="000000" w:sz="4" w:space="0"/>
              <w:right w:val="single" w:color="000000" w:sz="4" w:space="0"/>
            </w:tcBorders>
            <w:shd w:val="clear" w:color="auto" w:fill="auto"/>
            <w:vAlign w:val="center"/>
          </w:tcPr>
          <w:p w14:paraId="53111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7C6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2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E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22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F2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3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3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4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B6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4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2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97C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A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3859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A8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2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5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3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1D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E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79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9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49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0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61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DF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40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2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11694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双口信息面板（网络、语音，含模块）</w:t>
            </w:r>
          </w:p>
        </w:tc>
        <w:tc>
          <w:tcPr>
            <w:tcW w:w="43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EEDD2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"规格：双口，86mmx86mm型，与RJ45模块插座配套,平口。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含2个六类模块"</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D4B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1171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D4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南京普天天（Telege天纪）、惠州雷士、东莞立维腾、上海纬世（Wisechain）</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F953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4B3C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8" w:type="dxa"/>
            <w:tcBorders>
              <w:top w:val="nil"/>
              <w:left w:val="single" w:color="000000" w:sz="4" w:space="0"/>
              <w:bottom w:val="single" w:color="000000" w:sz="4" w:space="0"/>
              <w:right w:val="single" w:color="000000" w:sz="4" w:space="0"/>
            </w:tcBorders>
            <w:shd w:val="clear" w:color="auto" w:fill="auto"/>
            <w:vAlign w:val="center"/>
          </w:tcPr>
          <w:p w14:paraId="1D22A01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1DE3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175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4C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2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E60CB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单口口信息面板（网络，含模块）</w:t>
            </w:r>
          </w:p>
        </w:tc>
        <w:tc>
          <w:tcPr>
            <w:tcW w:w="43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B45F8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规格：单口，86mm x 86mm型，与RJ45 模块插座配套, 平口。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含1个六类模块</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269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A9AE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 </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59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南京普天天（Telege天纪）、惠州雷士、东莞立维腾、上海纬世（Wisechain）</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048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78B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8" w:type="dxa"/>
            <w:tcBorders>
              <w:top w:val="nil"/>
              <w:left w:val="single" w:color="000000" w:sz="4" w:space="0"/>
              <w:bottom w:val="single" w:color="000000" w:sz="4" w:space="0"/>
              <w:right w:val="single" w:color="000000" w:sz="4" w:space="0"/>
            </w:tcBorders>
            <w:shd w:val="clear" w:color="auto" w:fill="auto"/>
            <w:vAlign w:val="center"/>
          </w:tcPr>
          <w:p w14:paraId="4BA4CBE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0551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BC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2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4BAB1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单口地插</w:t>
            </w:r>
          </w:p>
        </w:tc>
        <w:tc>
          <w:tcPr>
            <w:tcW w:w="43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A5B6E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规格：单口，86mm x 86mm型，金属网络地插。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含1个六类模块</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75B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8D35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 </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D14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南京普天天（Telege天纪）、惠州雷士、东莞立维腾、上海纬世（Wisechain）</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644B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D95B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8" w:type="dxa"/>
            <w:tcBorders>
              <w:top w:val="nil"/>
              <w:left w:val="single" w:color="000000" w:sz="4" w:space="0"/>
              <w:bottom w:val="single" w:color="000000" w:sz="4" w:space="0"/>
              <w:right w:val="single" w:color="000000" w:sz="4" w:space="0"/>
            </w:tcBorders>
            <w:shd w:val="clear" w:color="auto" w:fill="auto"/>
            <w:vAlign w:val="center"/>
          </w:tcPr>
          <w:p w14:paraId="6ECFA4C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6235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8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2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4ACD3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非屏蔽6类双绞线</w:t>
            </w:r>
          </w:p>
        </w:tc>
        <w:tc>
          <w:tcPr>
            <w:tcW w:w="433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D7B96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1.UTP6低烟无卤电缆.2.电气特性：绝缘电阻 ≥5000MΩ·Km ；3.单根导体直流电阻 ≤9.5Ω/100m；4.导体间介电强度 d.c1KV 1min a.c 0.7KV1min；</w:t>
            </w:r>
          </w:p>
        </w:tc>
        <w:tc>
          <w:tcPr>
            <w:tcW w:w="8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E4A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7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4923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8A4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南京普天天（Telege天纪）、惠州雷士、东莞立维腾、上海纬世（Wisechain）</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5CBD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8F9D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458" w:type="dxa"/>
            <w:tcBorders>
              <w:top w:val="nil"/>
              <w:left w:val="single" w:color="000000" w:sz="4" w:space="0"/>
              <w:bottom w:val="single" w:color="000000" w:sz="4" w:space="0"/>
              <w:right w:val="single" w:color="000000" w:sz="4" w:space="0"/>
            </w:tcBorders>
            <w:shd w:val="clear" w:color="auto" w:fill="auto"/>
            <w:vAlign w:val="center"/>
          </w:tcPr>
          <w:p w14:paraId="4B201C7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5B24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FF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5</w:t>
            </w:r>
          </w:p>
        </w:tc>
        <w:tc>
          <w:tcPr>
            <w:tcW w:w="2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F0D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室外12芯单模光纤</w:t>
            </w:r>
          </w:p>
        </w:tc>
        <w:tc>
          <w:tcPr>
            <w:tcW w:w="4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FD9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pPr>
            <w:r>
              <w:rPr>
                <w:rFonts w:hint="eastAsia" w:ascii="宋体" w:hAnsi="宋体" w:eastAsia="宋体" w:cs="宋体"/>
                <w:i w:val="0"/>
                <w:iCs w:val="0"/>
                <w:color w:val="000000"/>
                <w:kern w:val="0"/>
                <w:sz w:val="24"/>
                <w:szCs w:val="24"/>
                <w:u w:val="none"/>
                <w:lang w:val="en-US" w:eastAsia="zh-CN" w:bidi="ar"/>
              </w:rPr>
              <w:t>1.光缆弯曲半径：动态/静态15D/10D拉力(长期/短期)：130/440N</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77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米</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19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 xml:space="preserve">1000 </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83B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pPr>
            <w:r>
              <w:rPr>
                <w:rFonts w:hint="eastAsia" w:ascii="宋体" w:hAnsi="宋体" w:eastAsia="宋体" w:cs="宋体"/>
                <w:i w:val="0"/>
                <w:iCs w:val="0"/>
                <w:color w:val="000000"/>
                <w:kern w:val="0"/>
                <w:sz w:val="24"/>
                <w:szCs w:val="24"/>
                <w:u w:val="none"/>
                <w:lang w:val="en-US" w:eastAsia="zh-CN" w:bidi="ar"/>
              </w:rPr>
              <w:t>南京普天天（Telege天纪）、惠州雷士、东莞立维腾、上海纬世（Wisechain）</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DA2A9">
            <w:pPr>
              <w:keepNext w:val="0"/>
              <w:keepLines w:val="0"/>
              <w:pageBreakBefore w:val="0"/>
              <w:kinsoku/>
              <w:wordWrap/>
              <w:overflowPunct/>
              <w:topLinePunct w:val="0"/>
              <w:autoSpaceDE/>
              <w:autoSpaceDN/>
              <w:bidi w:val="0"/>
              <w:adjustRightInd/>
              <w:snapToGrid/>
              <w:spacing w:line="240" w:lineRule="auto"/>
              <w:ind w:firstLine="0" w:firstLineChars="0"/>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7B6C2">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FA06">
            <w:pPr>
              <w:keepNext w:val="0"/>
              <w:keepLines w:val="0"/>
              <w:pageBreakBefore w:val="0"/>
              <w:kinsoku/>
              <w:wordWrap/>
              <w:overflowPunct/>
              <w:topLinePunct w:val="0"/>
              <w:autoSpaceDE/>
              <w:autoSpaceDN/>
              <w:bidi w:val="0"/>
              <w:adjustRightInd/>
              <w:snapToGrid/>
              <w:spacing w:line="240" w:lineRule="auto"/>
              <w:ind w:firstLine="0" w:firstLineChars="0"/>
            </w:pPr>
          </w:p>
        </w:tc>
      </w:tr>
      <w:tr w14:paraId="4B95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9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C6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D83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pPr>
            <w:r>
              <w:rPr>
                <w:rFonts w:hint="eastAsia" w:ascii="宋体" w:hAnsi="宋体" w:eastAsia="宋体" w:cs="宋体"/>
                <w:i w:val="0"/>
                <w:iCs w:val="0"/>
                <w:color w:val="000000"/>
                <w:kern w:val="0"/>
                <w:sz w:val="24"/>
                <w:szCs w:val="24"/>
                <w:u w:val="none"/>
                <w:lang w:val="en-US" w:eastAsia="zh-CN" w:bidi="ar"/>
              </w:rPr>
              <w:t>24口网络配</w:t>
            </w:r>
            <w:bookmarkStart w:id="0" w:name="_GoBack"/>
            <w:bookmarkEnd w:id="0"/>
            <w:r>
              <w:rPr>
                <w:rFonts w:hint="eastAsia" w:ascii="宋体" w:hAnsi="宋体" w:eastAsia="宋体" w:cs="宋体"/>
                <w:i w:val="0"/>
                <w:iCs w:val="0"/>
                <w:color w:val="000000"/>
                <w:kern w:val="0"/>
                <w:sz w:val="24"/>
                <w:szCs w:val="24"/>
                <w:u w:val="none"/>
                <w:lang w:val="en-US" w:eastAsia="zh-CN" w:bidi="ar"/>
              </w:rPr>
              <w:t>线架（含RJ45模块）</w:t>
            </w:r>
          </w:p>
        </w:tc>
        <w:tc>
          <w:tcPr>
            <w:tcW w:w="4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1E2FC">
            <w:pPr>
              <w:keepNext w:val="0"/>
              <w:keepLines w:val="0"/>
              <w:pageBreakBefore w:val="0"/>
              <w:kinsoku/>
              <w:wordWrap/>
              <w:overflowPunct/>
              <w:topLinePunct w:val="0"/>
              <w:autoSpaceDE/>
              <w:autoSpaceDN/>
              <w:bidi w:val="0"/>
              <w:adjustRightInd/>
              <w:snapToGrid/>
              <w:spacing w:line="240" w:lineRule="auto"/>
              <w:ind w:firstLine="0" w:firstLineChars="0"/>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8A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个</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0E6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 xml:space="preserve">15 </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B0F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pPr>
            <w:r>
              <w:rPr>
                <w:rFonts w:hint="eastAsia" w:ascii="宋体" w:hAnsi="宋体" w:eastAsia="宋体" w:cs="宋体"/>
                <w:i w:val="0"/>
                <w:iCs w:val="0"/>
                <w:color w:val="000000"/>
                <w:kern w:val="0"/>
                <w:sz w:val="24"/>
                <w:szCs w:val="24"/>
                <w:u w:val="none"/>
                <w:lang w:val="en-US" w:eastAsia="zh-CN" w:bidi="ar"/>
              </w:rPr>
              <w:t>南京普天天（Telege天纪）、惠州雷士、东莞立维腾、上海纬世（Wisechain）</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73ED4">
            <w:pPr>
              <w:keepNext w:val="0"/>
              <w:keepLines w:val="0"/>
              <w:pageBreakBefore w:val="0"/>
              <w:kinsoku/>
              <w:wordWrap/>
              <w:overflowPunct/>
              <w:topLinePunct w:val="0"/>
              <w:autoSpaceDE/>
              <w:autoSpaceDN/>
              <w:bidi w:val="0"/>
              <w:adjustRightInd/>
              <w:snapToGrid/>
              <w:spacing w:line="240" w:lineRule="auto"/>
              <w:ind w:firstLine="0" w:firstLineChars="0"/>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FCBF4">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B2A7">
            <w:pPr>
              <w:keepNext w:val="0"/>
              <w:keepLines w:val="0"/>
              <w:pageBreakBefore w:val="0"/>
              <w:kinsoku/>
              <w:wordWrap/>
              <w:overflowPunct/>
              <w:topLinePunct w:val="0"/>
              <w:autoSpaceDE/>
              <w:autoSpaceDN/>
              <w:bidi w:val="0"/>
              <w:adjustRightInd/>
              <w:snapToGrid/>
              <w:spacing w:line="240" w:lineRule="auto"/>
              <w:ind w:firstLine="0" w:firstLineChars="0"/>
            </w:pPr>
          </w:p>
        </w:tc>
      </w:tr>
      <w:tr w14:paraId="6C37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9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A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1DA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网络跳线</w:t>
            </w:r>
          </w:p>
        </w:tc>
        <w:tc>
          <w:tcPr>
            <w:tcW w:w="4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9F9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eastAsia="宋体" w:cs="宋体"/>
                <w:i w:val="0"/>
                <w:iCs w:val="0"/>
                <w:color w:val="000000"/>
                <w:kern w:val="0"/>
                <w:sz w:val="24"/>
                <w:szCs w:val="24"/>
                <w:u w:val="none"/>
                <w:lang w:val="en-US" w:eastAsia="zh-CN" w:bidi="ar"/>
              </w:rPr>
              <w:t>1.UTP6低烟无卤电缆;2.电气特性：绝缘电阻 ≥5000MΩ·Km ；3.单根导体直流电阻 ≤9.5Ω/100m；4.导体间介电强度 d.c1KV 1min a.c 0.7KV1min；</w:t>
            </w:r>
            <w:r>
              <w:rPr>
                <w:rFonts w:hint="eastAsia" w:ascii="宋体" w:hAnsi="宋体" w:cs="宋体"/>
                <w:i w:val="0"/>
                <w:iCs w:val="0"/>
                <w:color w:val="000000"/>
                <w:kern w:val="0"/>
                <w:sz w:val="24"/>
                <w:szCs w:val="24"/>
                <w:u w:val="none"/>
                <w:lang w:val="en-US" w:eastAsia="zh-CN" w:bidi="ar"/>
              </w:rPr>
              <w:t>3米</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AB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DE8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 xml:space="preserve">100 </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09A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南京普天天（Telege天纪）、惠州雷士、东莞立维腾、上海纬世（Wisechain）</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966F5">
            <w:pPr>
              <w:keepNext w:val="0"/>
              <w:keepLines w:val="0"/>
              <w:pageBreakBefore w:val="0"/>
              <w:kinsoku/>
              <w:wordWrap/>
              <w:overflowPunct/>
              <w:topLinePunct w:val="0"/>
              <w:autoSpaceDE/>
              <w:autoSpaceDN/>
              <w:bidi w:val="0"/>
              <w:adjustRightInd/>
              <w:snapToGrid/>
              <w:spacing w:line="240" w:lineRule="auto"/>
              <w:ind w:firstLine="0" w:firstLineChars="0"/>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2C154">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F074">
            <w:pPr>
              <w:keepNext w:val="0"/>
              <w:keepLines w:val="0"/>
              <w:pageBreakBefore w:val="0"/>
              <w:kinsoku/>
              <w:wordWrap/>
              <w:overflowPunct/>
              <w:topLinePunct w:val="0"/>
              <w:autoSpaceDE/>
              <w:autoSpaceDN/>
              <w:bidi w:val="0"/>
              <w:adjustRightInd/>
              <w:snapToGrid/>
              <w:spacing w:line="240" w:lineRule="auto"/>
              <w:ind w:firstLine="0" w:firstLineChars="0"/>
            </w:pPr>
          </w:p>
        </w:tc>
      </w:tr>
      <w:tr w14:paraId="5AA9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9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01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1D3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pPr>
            <w:r>
              <w:rPr>
                <w:rFonts w:hint="eastAsia" w:ascii="宋体" w:hAnsi="宋体" w:eastAsia="宋体" w:cs="宋体"/>
                <w:i w:val="0"/>
                <w:iCs w:val="0"/>
                <w:color w:val="000000"/>
                <w:kern w:val="0"/>
                <w:sz w:val="24"/>
                <w:szCs w:val="24"/>
                <w:u w:val="none"/>
                <w:lang w:val="en-US" w:eastAsia="zh-CN" w:bidi="ar"/>
              </w:rPr>
              <w:t>24口光纤配线架（LC）含LC尾纤，光纤耦合器(LC)</w:t>
            </w:r>
          </w:p>
        </w:tc>
        <w:tc>
          <w:tcPr>
            <w:tcW w:w="4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6B9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2.兼容LC/FC/SC/ST四种常用适配器；3.成端容量（1U空间）：采用LC型适配器-满配48芯</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67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729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9</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E81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南京普天天（Telege天纪）、惠州雷士、东莞立维腾、上海纬世（Wisechain）</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A10D0">
            <w:pPr>
              <w:keepNext w:val="0"/>
              <w:keepLines w:val="0"/>
              <w:pageBreakBefore w:val="0"/>
              <w:kinsoku/>
              <w:wordWrap/>
              <w:overflowPunct/>
              <w:topLinePunct w:val="0"/>
              <w:autoSpaceDE/>
              <w:autoSpaceDN/>
              <w:bidi w:val="0"/>
              <w:adjustRightInd/>
              <w:snapToGrid/>
              <w:spacing w:line="240" w:lineRule="auto"/>
              <w:ind w:firstLine="0" w:firstLineChars="0"/>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B6498">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CA7">
            <w:pPr>
              <w:keepNext w:val="0"/>
              <w:keepLines w:val="0"/>
              <w:pageBreakBefore w:val="0"/>
              <w:kinsoku/>
              <w:wordWrap/>
              <w:overflowPunct/>
              <w:topLinePunct w:val="0"/>
              <w:autoSpaceDE/>
              <w:autoSpaceDN/>
              <w:bidi w:val="0"/>
              <w:adjustRightInd/>
              <w:snapToGrid/>
              <w:spacing w:line="240" w:lineRule="auto"/>
              <w:ind w:firstLine="0" w:firstLineChars="0"/>
            </w:pPr>
          </w:p>
        </w:tc>
      </w:tr>
      <w:tr w14:paraId="6592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9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0D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9E6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pPr>
            <w:r>
              <w:rPr>
                <w:rFonts w:hint="eastAsia" w:ascii="宋体" w:hAnsi="宋体" w:eastAsia="宋体" w:cs="宋体"/>
                <w:i w:val="0"/>
                <w:iCs w:val="0"/>
                <w:color w:val="000000"/>
                <w:kern w:val="0"/>
                <w:sz w:val="24"/>
                <w:szCs w:val="24"/>
                <w:u w:val="none"/>
                <w:lang w:val="en-US" w:eastAsia="zh-CN" w:bidi="ar"/>
              </w:rPr>
              <w:t>LC-LC单模光纤跳线(3m)</w:t>
            </w:r>
          </w:p>
        </w:tc>
        <w:tc>
          <w:tcPr>
            <w:tcW w:w="4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3C8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1.连接器采用句型结构及弹性卡子锁紧结构,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2.插入损耗≤0.2dB（典型值）/≤0.35dB（最大值）</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2D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F18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 xml:space="preserve">20 </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996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南京普天天（Telege天纪）、惠州雷士、东莞立维腾、上海纬世（Wisechain）</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AF947">
            <w:pPr>
              <w:keepNext w:val="0"/>
              <w:keepLines w:val="0"/>
              <w:pageBreakBefore w:val="0"/>
              <w:kinsoku/>
              <w:wordWrap/>
              <w:overflowPunct/>
              <w:topLinePunct w:val="0"/>
              <w:autoSpaceDE/>
              <w:autoSpaceDN/>
              <w:bidi w:val="0"/>
              <w:adjustRightInd/>
              <w:snapToGrid/>
              <w:spacing w:line="240" w:lineRule="auto"/>
              <w:ind w:firstLine="0" w:firstLineChars="0"/>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E9E7E">
            <w:pPr>
              <w:keepNext w:val="0"/>
              <w:keepLines w:val="0"/>
              <w:pageBreakBefore w:val="0"/>
              <w:kinsoku/>
              <w:wordWrap/>
              <w:overflowPunct/>
              <w:topLinePunct w:val="0"/>
              <w:autoSpaceDE/>
              <w:autoSpaceDN/>
              <w:bidi w:val="0"/>
              <w:adjustRightInd/>
              <w:snapToGrid/>
              <w:spacing w:line="240" w:lineRule="auto"/>
              <w:ind w:firstLine="0" w:firstLineChars="0"/>
              <w:jc w:val="cente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BD61">
            <w:pPr>
              <w:keepNext w:val="0"/>
              <w:keepLines w:val="0"/>
              <w:pageBreakBefore w:val="0"/>
              <w:kinsoku/>
              <w:wordWrap/>
              <w:overflowPunct/>
              <w:topLinePunct w:val="0"/>
              <w:autoSpaceDE/>
              <w:autoSpaceDN/>
              <w:bidi w:val="0"/>
              <w:adjustRightInd/>
              <w:snapToGrid/>
              <w:spacing w:line="240" w:lineRule="auto"/>
              <w:ind w:firstLine="0" w:firstLineChars="0"/>
            </w:pPr>
          </w:p>
        </w:tc>
      </w:tr>
      <w:tr w14:paraId="1438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C3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E7A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理线架</w:t>
            </w:r>
          </w:p>
        </w:tc>
        <w:tc>
          <w:tcPr>
            <w:tcW w:w="4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57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2.19英寸设计，占1U空间;3.架体材料厚度 1.5mm.盖板材料厚度 1mm;</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A9D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22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A36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南京普天天纪（Telege天纪）、惠州雷士、东莞立维腾、上海纬世（Wisechain）</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78EA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E2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3E5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6A91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4B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C41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4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66A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42U</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AF8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AC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c>
          <w:tcPr>
            <w:tcW w:w="2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FE4B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南京普天天纪（Telege天纪）、惠州雷士、东莞立维腾、上海纬世（Wisechain）</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F670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DCD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D9F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3151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8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31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034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室外8芯单模光纤</w:t>
            </w:r>
          </w:p>
        </w:tc>
        <w:tc>
          <w:tcPr>
            <w:tcW w:w="4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BD9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1.光缆弯曲半径：动态/静态15D/10D拉力(长期/短期)：130/440N</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DF3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89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25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E61E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南京普天天纪（Telege天纪）、惠州雷士、东莞立维腾、上海纬世（Wisechain）</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61F3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FC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805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12B8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46"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CE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106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3BD90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70D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D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B0D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31BF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740" w:hRule="atLeast"/>
        </w:trPr>
        <w:tc>
          <w:tcPr>
            <w:tcW w:w="1432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FBE5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3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38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25年</w:t>
            </w:r>
          </w:p>
        </w:tc>
        <w:tc>
          <w:tcPr>
            <w:tcW w:w="3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38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7天</w:t>
            </w:r>
          </w:p>
        </w:tc>
        <w:tc>
          <w:tcPr>
            <w:tcW w:w="3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38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合同签订后个7日内支付20%预付款，货到验收合格后2个月内付清其余的货款。</w:t>
            </w:r>
          </w:p>
        </w:tc>
      </w:tr>
    </w:tbl>
    <w:p w14:paraId="6ED13FF5">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1、付款条件:合同签订后个7日内支付20%预付款，货到验收合格后2个月内付清其余的货款。注：付款时供应商须提供正规发票（因发票问题而导致无法正常付款的，责任由供应商自己承担）。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0F93FE9"/>
    <w:rsid w:val="1106690F"/>
    <w:rsid w:val="115C3F6A"/>
    <w:rsid w:val="11F315DF"/>
    <w:rsid w:val="12766408"/>
    <w:rsid w:val="12BB3C49"/>
    <w:rsid w:val="133B07D3"/>
    <w:rsid w:val="138B678C"/>
    <w:rsid w:val="13A43BC7"/>
    <w:rsid w:val="144B0B25"/>
    <w:rsid w:val="14924630"/>
    <w:rsid w:val="14F94AB5"/>
    <w:rsid w:val="1516314A"/>
    <w:rsid w:val="157C124F"/>
    <w:rsid w:val="15A123AF"/>
    <w:rsid w:val="15B405D8"/>
    <w:rsid w:val="16A41A55"/>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A2DFA"/>
    <w:rsid w:val="300D6BCC"/>
    <w:rsid w:val="30A001AC"/>
    <w:rsid w:val="31140310"/>
    <w:rsid w:val="313A1C72"/>
    <w:rsid w:val="318F1FBE"/>
    <w:rsid w:val="337A506E"/>
    <w:rsid w:val="339B7C29"/>
    <w:rsid w:val="345319C9"/>
    <w:rsid w:val="37A7439E"/>
    <w:rsid w:val="37CA2BC5"/>
    <w:rsid w:val="37F03342"/>
    <w:rsid w:val="38544E55"/>
    <w:rsid w:val="39064FC8"/>
    <w:rsid w:val="39963E4D"/>
    <w:rsid w:val="3A2C48CD"/>
    <w:rsid w:val="3B0F7CBC"/>
    <w:rsid w:val="3B275F4B"/>
    <w:rsid w:val="3D2363DE"/>
    <w:rsid w:val="3D845EAF"/>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5D70DF2"/>
    <w:rsid w:val="46AE2EAA"/>
    <w:rsid w:val="477060B2"/>
    <w:rsid w:val="47D32116"/>
    <w:rsid w:val="48116822"/>
    <w:rsid w:val="48832749"/>
    <w:rsid w:val="493C6A78"/>
    <w:rsid w:val="49AB2DE5"/>
    <w:rsid w:val="4A0D21C2"/>
    <w:rsid w:val="4A0E06F8"/>
    <w:rsid w:val="4B1A7BD1"/>
    <w:rsid w:val="4BB038DA"/>
    <w:rsid w:val="4C034B91"/>
    <w:rsid w:val="4C73767A"/>
    <w:rsid w:val="4D030046"/>
    <w:rsid w:val="4D871781"/>
    <w:rsid w:val="4E802F1D"/>
    <w:rsid w:val="4EF042FA"/>
    <w:rsid w:val="4FAF448B"/>
    <w:rsid w:val="50417986"/>
    <w:rsid w:val="50CF40E9"/>
    <w:rsid w:val="50F73FA0"/>
    <w:rsid w:val="515E18DF"/>
    <w:rsid w:val="51765D9A"/>
    <w:rsid w:val="517D0941"/>
    <w:rsid w:val="521C7398"/>
    <w:rsid w:val="52446C35"/>
    <w:rsid w:val="527E16D3"/>
    <w:rsid w:val="528B2778"/>
    <w:rsid w:val="52C14E18"/>
    <w:rsid w:val="5316709E"/>
    <w:rsid w:val="534B7B17"/>
    <w:rsid w:val="54B57C0A"/>
    <w:rsid w:val="5588094F"/>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D4530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D74793E"/>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4641</Words>
  <Characters>5081</Characters>
  <Lines>0</Lines>
  <Paragraphs>0</Paragraphs>
  <TotalTime>3</TotalTime>
  <ScaleCrop>false</ScaleCrop>
  <LinksUpToDate>false</LinksUpToDate>
  <CharactersWithSpaces>5780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2025-09-25T02:11:20Z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FDC07F9DB770405092175C61EA044B18_13</vt:lpwstr>
  </property>
  <property fmtid="{D5CDD505-2E9C-101B-9397-08002B2CF9AE}" pid="4" name="KSOTemplateDocerSaveRecord">
    <vt:lpwstr>eyJoZGlkIjoiODQxOGI3YmU3NTI5MzUwZjkwOWVjODQ3NGEwZTRmNzciLCJ1c2VySWQiOiI2OTk3Mjg4NzkifQ==</vt:lpwstr>
  </property>
</Properties>
</file>